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10" w:rsidRPr="00FB5910" w:rsidRDefault="00FB5910" w:rsidP="00FB591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 xml:space="preserve">REGULAMIN </w:t>
      </w:r>
      <w:r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ŚWIĄTECZNEJ PROMOCJI NA KARNETY ORAZ VOUCHERY NA TRENINGI PERSONALNE I GRUPOWE</w:t>
      </w:r>
    </w:p>
    <w:p w:rsidR="00FB5910" w:rsidRPr="00FB5910" w:rsidRDefault="00FB5910" w:rsidP="00FB5910">
      <w:pPr>
        <w:shd w:val="clear" w:color="auto" w:fill="FFFFFF"/>
        <w:spacing w:after="300" w:line="240" w:lineRule="auto"/>
        <w:jc w:val="center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b/>
          <w:bCs/>
          <w:color w:val="434549"/>
          <w:sz w:val="27"/>
          <w:szCs w:val="27"/>
          <w:lang w:eastAsia="pl-PL"/>
        </w:rPr>
        <w:t>§ 1 POSTANOWIENIA OGÓLNE</w:t>
      </w:r>
    </w:p>
    <w:p w:rsidR="00FB5910" w:rsidRPr="00FB5910" w:rsidRDefault="00FB5910" w:rsidP="00FB5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Organizatorem promocji w formie sprzedaży </w:t>
      </w:r>
      <w:r w:rsidR="00A15267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promocyjnej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o nazwie </w:t>
      </w: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Świąteczna Promocja 2023 zwanej dalej Promocją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, jest </w:t>
      </w:r>
      <w:proofErr w:type="spellStart"/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Athletic</w:t>
      </w:r>
      <w:proofErr w:type="spellEnd"/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Sports, ul. Lipińskiego 73, 38-500 Sanok, NIP 6871914522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zwana dalej „Organizatorem”.</w:t>
      </w:r>
    </w:p>
    <w:p w:rsidR="00FB5910" w:rsidRPr="00FB5910" w:rsidRDefault="00A15267" w:rsidP="00FB5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Celem Promocji </w:t>
      </w:r>
      <w:r w:rsid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jest zachęcenie jak największej liczby osób do korzystania z siłowni oraz uczestnictwa w zorganizowanych zajęciach sportowych dla dorosłych oraz młodzieży. </w:t>
      </w:r>
    </w:p>
    <w:p w:rsidR="00FB5910" w:rsidRPr="00FB5910" w:rsidRDefault="00FB5910" w:rsidP="00FB5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Czas trwania Promocji obejmuje okres od </w:t>
      </w: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15 grudnia 2022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roku do </w:t>
      </w: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31 stycznia 2023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, z zastrzeżeniem </w:t>
      </w:r>
      <w:r w:rsidR="00A15267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rodzaju promocji (siłownia – promocja na karnet OPEN, zajęcia grupowe – 50% zniżki na pierwszy karnet, treningi personalne – Voucher o wartości 450 zł, w promocji za 300 zł)</w:t>
      </w:r>
    </w:p>
    <w:p w:rsidR="00FB5910" w:rsidRPr="00FB5910" w:rsidRDefault="00FB5910" w:rsidP="00FB5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Promocja organizowana jest na terytorium Rzeczpospolitej Polskiej.</w:t>
      </w:r>
    </w:p>
    <w:p w:rsidR="00FB5910" w:rsidRPr="00FB5910" w:rsidRDefault="00FB5910" w:rsidP="00FB5910">
      <w:pPr>
        <w:shd w:val="clear" w:color="auto" w:fill="FFFFFF"/>
        <w:spacing w:after="300" w:line="240" w:lineRule="auto"/>
        <w:jc w:val="center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434549"/>
          <w:sz w:val="27"/>
          <w:szCs w:val="27"/>
          <w:lang w:eastAsia="pl-PL"/>
        </w:rPr>
        <w:t> §2 ZNIŻKI</w:t>
      </w:r>
    </w:p>
    <w:p w:rsidR="00FB5910" w:rsidRPr="00FB5910" w:rsidRDefault="00FB5910" w:rsidP="00FB59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Zniżki na karnety i Vouchery przeznaczone są dla osób które nigdy wcześniej nie miały karnetu na siłowni lub takie, które nie zakupiły karnet od września 2022 oraz dla osób rekomendujących</w:t>
      </w:r>
      <w:r w:rsidR="00A15267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/ polecających*</w:t>
      </w:r>
    </w:p>
    <w:p w:rsidR="00FB5910" w:rsidRPr="00FB5910" w:rsidRDefault="00FB5910" w:rsidP="00FB591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</w:p>
    <w:p w:rsidR="00FB5910" w:rsidRPr="00FB5910" w:rsidRDefault="00FB5910" w:rsidP="00FB5910">
      <w:pPr>
        <w:shd w:val="clear" w:color="auto" w:fill="FFFFFF"/>
        <w:spacing w:after="300" w:line="240" w:lineRule="auto"/>
        <w:jc w:val="center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b/>
          <w:bCs/>
          <w:color w:val="434549"/>
          <w:sz w:val="27"/>
          <w:szCs w:val="27"/>
          <w:lang w:eastAsia="pl-PL"/>
        </w:rPr>
        <w:t> §3 WARUNKI UCZESTNICTWA I PRZEBIEG PROMOCJI</w:t>
      </w:r>
    </w:p>
    <w:p w:rsidR="00FB5910" w:rsidRPr="00FB5910" w:rsidRDefault="00FB5910" w:rsidP="00FB5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Promocja przeznaczona jest wyłącznie dla zamieszkałych na terytorium Rzeczypospo</w:t>
      </w: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litej Polskiej osób fizycznych. 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Z udziału w Promocji wyłączeni są pracownicy Organizatora.</w:t>
      </w:r>
    </w:p>
    <w:p w:rsidR="00FB5910" w:rsidRPr="00FB5910" w:rsidRDefault="00FB5910" w:rsidP="00FB5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Udział w Promocji i podanie związanych z udziałem danych jest dobrowolne.</w:t>
      </w:r>
    </w:p>
    <w:p w:rsidR="00FB5910" w:rsidRPr="00FB5910" w:rsidRDefault="00FB5910" w:rsidP="00FB5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W celu wzięcia ud</w:t>
      </w: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ziału w Promocji oraz uzyskania zniżki, klient 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powinien w czasie trwania Promocji:</w:t>
      </w:r>
    </w:p>
    <w:p w:rsidR="00FB5910" w:rsidRPr="00FB5910" w:rsidRDefault="00FB5910" w:rsidP="00FB59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zakupić w </w:t>
      </w:r>
      <w:r w:rsidR="00A15267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recepcji klubu</w:t>
      </w:r>
      <w:bookmarkStart w:id="0" w:name="_GoBack"/>
      <w:bookmarkEnd w:id="0"/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</w:t>
      </w: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Karnet OPEN siłownia w dniach między </w:t>
      </w:r>
      <w:r w:rsidRPr="00FB5910">
        <w:rPr>
          <w:rFonts w:ascii="Segoe UI" w:eastAsia="Times New Roman" w:hAnsi="Segoe UI" w:cs="Segoe UI"/>
          <w:b/>
          <w:color w:val="434549"/>
          <w:sz w:val="27"/>
          <w:szCs w:val="27"/>
          <w:lang w:eastAsia="pl-PL"/>
        </w:rPr>
        <w:t>15 grudnia 2022 a 31 stycznia 2023</w:t>
      </w:r>
    </w:p>
    <w:p w:rsidR="00FB5910" w:rsidRPr="00FB5910" w:rsidRDefault="00FB5910" w:rsidP="00FB59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434549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lastRenderedPageBreak/>
        <w:t xml:space="preserve">Zakupić w recepcji klubu promocyjne karnety na zajęcia grupowe lub Vouchery na treningi personalne miedzy </w:t>
      </w:r>
      <w:r w:rsidRPr="00FB5910">
        <w:rPr>
          <w:rFonts w:ascii="Segoe UI" w:eastAsia="Times New Roman" w:hAnsi="Segoe UI" w:cs="Segoe UI"/>
          <w:b/>
          <w:color w:val="434549"/>
          <w:sz w:val="27"/>
          <w:szCs w:val="27"/>
          <w:lang w:eastAsia="pl-PL"/>
        </w:rPr>
        <w:t>15 grudnia 2022 a 31 grudnia 2022</w:t>
      </w:r>
    </w:p>
    <w:p w:rsidR="00FB5910" w:rsidRPr="00FB5910" w:rsidRDefault="00FB5910" w:rsidP="00FB59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zezwolić osobie pracującej w punkcie obsługi klienta na dokonanie stosownej adnotacji na paragonie fiskalnym, uniemożliwiającej ponowne wykorzystanie paragonu fiskalnego w ramach Promocji,</w:t>
      </w:r>
    </w:p>
    <w:p w:rsidR="00FB5910" w:rsidRPr="00FB5910" w:rsidRDefault="00FB5910" w:rsidP="00FB59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Wykorzystać Vouchery na treningi personalne lub promocyjny karnet na treningi grupowe maksymalnie do </w:t>
      </w:r>
      <w:r w:rsidRPr="00FB5910">
        <w:rPr>
          <w:rFonts w:ascii="Segoe UI" w:eastAsia="Times New Roman" w:hAnsi="Segoe UI" w:cs="Segoe UI"/>
          <w:b/>
          <w:color w:val="434549"/>
          <w:sz w:val="27"/>
          <w:szCs w:val="27"/>
          <w:lang w:eastAsia="pl-PL"/>
        </w:rPr>
        <w:t>28 lutego 2023 roku</w:t>
      </w: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.</w:t>
      </w:r>
    </w:p>
    <w:p w:rsidR="00FB5910" w:rsidRPr="00FB5910" w:rsidRDefault="00A15267" w:rsidP="00FB59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Osoby polecające / rekomendujące zakup karnetów na siłownię maja prawo do zniżki na kolejny karnet OPEN siłownia (69 zł zamiast 89 zł)</w:t>
      </w:r>
    </w:p>
    <w:p w:rsidR="00FB5910" w:rsidRPr="00FB5910" w:rsidRDefault="00FB5910" w:rsidP="00FB5910">
      <w:pPr>
        <w:shd w:val="clear" w:color="auto" w:fill="FFFFFF"/>
        <w:spacing w:after="300" w:line="240" w:lineRule="auto"/>
        <w:jc w:val="center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b/>
          <w:bCs/>
          <w:color w:val="434549"/>
          <w:sz w:val="27"/>
          <w:szCs w:val="27"/>
          <w:lang w:eastAsia="pl-PL"/>
        </w:rPr>
        <w:t>  §5 POSTANOWIENIA KOŃCOWE</w:t>
      </w:r>
    </w:p>
    <w:p w:rsidR="00FB5910" w:rsidRPr="00FB5910" w:rsidRDefault="00FB5910" w:rsidP="00FB59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Niniejszy Regulamin dostępny jest w </w:t>
      </w:r>
      <w:r w:rsidR="00A15267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recepcji klubu</w:t>
      </w: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</w:t>
      </w:r>
      <w:proofErr w:type="spellStart"/>
      <w:r w:rsidR="00A15267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Athletic</w:t>
      </w:r>
      <w:proofErr w:type="spellEnd"/>
      <w:r w:rsidR="00A15267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 xml:space="preserve"> GYM &amp; Fitness Sanok, ul. Lipińskiego 73</w:t>
      </w:r>
    </w:p>
    <w:p w:rsidR="00FB5910" w:rsidRPr="00FB5910" w:rsidRDefault="00FB5910" w:rsidP="00FB59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</w:pPr>
      <w:r w:rsidRPr="00FB5910">
        <w:rPr>
          <w:rFonts w:ascii="Segoe UI" w:eastAsia="Times New Roman" w:hAnsi="Segoe UI" w:cs="Segoe UI"/>
          <w:color w:val="434549"/>
          <w:sz w:val="27"/>
          <w:szCs w:val="27"/>
          <w:lang w:eastAsia="pl-PL"/>
        </w:rPr>
        <w:t>Organizator zastrzega sobie prawo wprowadzenia zmian w niniejszym Regulaminie, w każdym czasie bez podania przyczyny. Zmiany w regulaminie nie mogą jednak naruszać praw nabytych przez Uczestników.</w:t>
      </w:r>
    </w:p>
    <w:p w:rsidR="00A124F8" w:rsidRDefault="00A124F8"/>
    <w:sectPr w:rsidR="00A1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834"/>
    <w:multiLevelType w:val="multilevel"/>
    <w:tmpl w:val="7C1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362B0"/>
    <w:multiLevelType w:val="multilevel"/>
    <w:tmpl w:val="AB7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02DA3"/>
    <w:multiLevelType w:val="multilevel"/>
    <w:tmpl w:val="147E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96A50"/>
    <w:multiLevelType w:val="multilevel"/>
    <w:tmpl w:val="87B4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104AA"/>
    <w:multiLevelType w:val="multilevel"/>
    <w:tmpl w:val="20DE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10"/>
    <w:rsid w:val="00A124F8"/>
    <w:rsid w:val="00A15267"/>
    <w:rsid w:val="00A46EF2"/>
    <w:rsid w:val="00D5332C"/>
    <w:rsid w:val="00F241F1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5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59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B59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B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5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59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B59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B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2022-12-16T09:43:00Z</dcterms:created>
  <dcterms:modified xsi:type="dcterms:W3CDTF">2022-12-16T09:59:00Z</dcterms:modified>
</cp:coreProperties>
</file>